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1"/>
        <w:keepLines w:val="1"/>
        <w:spacing w:after="60" w:line="276" w:lineRule="auto"/>
        <w:rPr>
          <w:rFonts w:ascii="DM Sans" w:cs="DM Sans" w:eastAsia="DM Sans" w:hAnsi="DM Sans"/>
          <w:color w:val="000f39"/>
          <w:sz w:val="52"/>
          <w:szCs w:val="52"/>
        </w:rPr>
      </w:pPr>
      <w:bookmarkStart w:colFirst="0" w:colLast="0" w:name="_heading=h.ak3advvszp4l" w:id="0"/>
      <w:bookmarkEnd w:id="0"/>
      <w:r w:rsidDel="00000000" w:rsidR="00000000" w:rsidRPr="00000000">
        <w:rPr>
          <w:rFonts w:ascii="DM Sans" w:cs="DM Sans" w:eastAsia="DM Sans" w:hAnsi="DM Sans"/>
          <w:color w:val="000f39"/>
          <w:sz w:val="52"/>
          <w:szCs w:val="52"/>
          <w:rtl w:val="0"/>
        </w:rPr>
        <w:t xml:space="preserve">EMAIL TEMPLATE: SmartAC Customer-facing announcement email (primary version) 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sz w:val="22"/>
          <w:szCs w:val="22"/>
          <w:rtl w:val="0"/>
        </w:rPr>
        <w:t xml:space="preserve">Use for: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Customers in your database without a current maintenance plan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line="240" w:lineRule="auto"/>
        <w:ind w:left="720" w:hanging="360"/>
        <w:rPr>
          <w:rFonts w:ascii="DM Sans" w:cs="DM Sans" w:eastAsia="DM Sans" w:hAnsi="DM Sans"/>
          <w:color w:val="000f39"/>
          <w:u w:val="none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Target a certain year system (i.e. 10 years and older) first, with an outbound call campaign to follow up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="240" w:lineRule="auto"/>
        <w:ind w:left="720" w:hanging="360"/>
        <w:rPr>
          <w:rFonts w:ascii="DM Sans" w:cs="DM Sans" w:eastAsia="DM Sans" w:hAnsi="DM Sans"/>
          <w:color w:val="000f39"/>
          <w:u w:val="none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Best timing: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3–7 days after email send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="240" w:lineRule="auto"/>
        <w:ind w:left="720" w:hanging="360"/>
        <w:rPr>
          <w:rFonts w:ascii="DM Sans" w:cs="DM Sans" w:eastAsia="DM Sans" w:hAnsi="DM Sans"/>
          <w:color w:val="000f39"/>
          <w:u w:val="none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Best audience: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line="240" w:lineRule="auto"/>
        <w:ind w:left="1440" w:hanging="360"/>
        <w:rPr>
          <w:rFonts w:ascii="DM Sans" w:cs="DM Sans" w:eastAsia="DM Sans" w:hAnsi="DM Sans"/>
          <w:color w:val="000f39"/>
          <w:u w:val="none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Past service customers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line="240" w:lineRule="auto"/>
        <w:ind w:left="1440" w:hanging="360"/>
        <w:rPr>
          <w:rFonts w:ascii="DM Sans" w:cs="DM Sans" w:eastAsia="DM Sans" w:hAnsi="DM Sans"/>
          <w:color w:val="000f39"/>
          <w:u w:val="none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Past installs, no maintenance plan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720" w:hanging="360"/>
        <w:rPr>
          <w:rFonts w:ascii="DM Sans" w:cs="DM Sans" w:eastAsia="DM Sans" w:hAnsi="DM Sans"/>
          <w:color w:val="000f39"/>
          <w:u w:val="none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KPI to watch: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line="240" w:lineRule="auto"/>
        <w:ind w:left="1440" w:hanging="360"/>
        <w:rPr>
          <w:rFonts w:ascii="DM Sans" w:cs="DM Sans" w:eastAsia="DM Sans" w:hAnsi="DM Sans"/>
          <w:color w:val="000f39"/>
          <w:u w:val="none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Appointment scheduled (primary)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line="240" w:lineRule="auto"/>
        <w:ind w:left="1440" w:hanging="360"/>
        <w:rPr>
          <w:rFonts w:ascii="DM Sans" w:cs="DM Sans" w:eastAsia="DM Sans" w:hAnsi="DM Sans"/>
          <w:color w:val="000f39"/>
          <w:u w:val="none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Plan pre-sold (secondary)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Email Subject Line: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Introducing Our New Smart Maintenance Plans — Built for Peace of Mind</w:t>
      </w:r>
    </w:p>
    <w:p w:rsidR="00000000" w:rsidDel="00000000" w:rsidP="00000000" w:rsidRDefault="00000000" w:rsidRPr="00000000" w14:paraId="0000000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{{First Name}},</w:t>
      </w:r>
    </w:p>
    <w:p w:rsidR="00000000" w:rsidDel="00000000" w:rsidP="00000000" w:rsidRDefault="00000000" w:rsidRPr="00000000" w14:paraId="0000001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We’re excited to share something new at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— our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Smart Maintenance Plans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, designed to help you stay comfortable, avoid surprise breakdowns, and get even more value from your HVAC system.</w:t>
      </w:r>
    </w:p>
    <w:p w:rsidR="00000000" w:rsidDel="00000000" w:rsidP="00000000" w:rsidRDefault="00000000" w:rsidRPr="00000000" w14:paraId="0000001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If we’ve serviced your system or installed equipment for you in the past, this plan was built with you in mind.</w:t>
      </w:r>
    </w:p>
    <w:p w:rsidR="00000000" w:rsidDel="00000000" w:rsidP="00000000" w:rsidRDefault="00000000" w:rsidRPr="00000000" w14:paraId="0000001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What makes our Smart Maintenance Plans different?</w:t>
      </w:r>
    </w:p>
    <w:p w:rsidR="00000000" w:rsidDel="00000000" w:rsidP="00000000" w:rsidRDefault="00000000" w:rsidRPr="00000000" w14:paraId="0000001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new Smart Maintenance Plans go beyond traditional tune-ups. They’re designed to help keep your system running smoothly all year long with smarter insights, priority care, and added perks.</w:t>
      </w:r>
    </w:p>
    <w:p w:rsidR="00000000" w:rsidDel="00000000" w:rsidP="00000000" w:rsidRDefault="00000000" w:rsidRPr="00000000" w14:paraId="0000001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With a Smart Maintenance Plan, you’ll enjoy: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✅ Proactive care to help catch small issues before they turn into costly repairs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✅ Priority scheduling when you need service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✅ Monthly comfort credits you can use toward future service or repairs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✅ Annual filter vouchers to help maintain system performance and air quality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✅ Easy scheduling directly through the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✅ A monthly system health report with clear, easy-to-understand insights about your system’s performance</w:t>
      </w:r>
    </w:p>
    <w:p w:rsidR="00000000" w:rsidDel="00000000" w:rsidP="00000000" w:rsidRDefault="00000000" w:rsidRPr="00000000" w14:paraId="0000001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Limited-Time Sign-Up Bonuses 🎉</w:t>
      </w:r>
    </w:p>
    <w:p w:rsidR="00000000" w:rsidDel="00000000" w:rsidP="00000000" w:rsidRDefault="00000000" w:rsidRPr="00000000" w14:paraId="0000001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To celebrate the launch of our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{{Branded Smart Maintenance Plan Name(s)}}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, new members can take advantage of special sign-up bonuses for a limited time, including added credits and exclusive member benefits.</w:t>
      </w:r>
    </w:p>
    <w:p w:rsidR="00000000" w:rsidDel="00000000" w:rsidP="00000000" w:rsidRDefault="00000000" w:rsidRPr="00000000" w14:paraId="0000002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This is our way of saying thank you for trusting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with your comfort.</w:t>
      </w:r>
    </w:p>
    <w:p w:rsidR="00000000" w:rsidDel="00000000" w:rsidP="00000000" w:rsidRDefault="00000000" w:rsidRPr="00000000" w14:paraId="0000002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Designed for peace of mind — not guesswork</w:t>
      </w:r>
    </w:p>
    <w:p w:rsidR="00000000" w:rsidDel="00000000" w:rsidP="00000000" w:rsidRDefault="00000000" w:rsidRPr="00000000" w14:paraId="0000002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Smart Maintenance Plans help us take better care of your system and help you avoid unexpected issues, stressful breakdowns, and surprise expenses — all while keeping comfort simple and convenient.</w:t>
      </w:r>
    </w:p>
    <w:p w:rsidR="00000000" w:rsidDel="00000000" w:rsidP="00000000" w:rsidRDefault="00000000" w:rsidRPr="00000000" w14:paraId="0000002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Ready to get started?</w:t>
      </w:r>
    </w:p>
    <w:p w:rsidR="00000000" w:rsidDel="00000000" w:rsidP="00000000" w:rsidRDefault="00000000" w:rsidRPr="00000000" w14:paraId="0000002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👉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Join our Smart Maintenance Plan today: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br w:type="textWrapping"/>
        <w:t xml:space="preserve">{{CTA Button or Link — “View Plans &amp; Enroll”}}</w:t>
      </w:r>
    </w:p>
    <w:p w:rsidR="00000000" w:rsidDel="00000000" w:rsidP="00000000" w:rsidRDefault="00000000" w:rsidRPr="00000000" w14:paraId="0000002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Or, if you have questions, our team is happy to help you find the plan that fits your home and system best.</w:t>
      </w:r>
    </w:p>
    <w:p w:rsidR="00000000" w:rsidDel="00000000" w:rsidP="00000000" w:rsidRDefault="00000000" w:rsidRPr="00000000" w14:paraId="0000002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Thanks for being a valued customer of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. We look forward to continuing to keep you comfortable — smarter than ever.</w:t>
      </w:r>
    </w:p>
    <w:p w:rsidR="00000000" w:rsidDel="00000000" w:rsidP="00000000" w:rsidRDefault="00000000" w:rsidRPr="00000000" w14:paraId="0000002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Warm regards,</w:t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{{Sender Name}}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{{Title}}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{{Phone Number}} | {{Website}}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12" w:val="single"/>
        </w:pBd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1" w:sz="12" w:val="single"/>
        </w:pBd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12" w:val="single"/>
        </w:pBd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Short, punchy email (for customers who hate long emails)</w:t>
      </w:r>
    </w:p>
    <w:p w:rsidR="00000000" w:rsidDel="00000000" w:rsidP="00000000" w:rsidRDefault="00000000" w:rsidRPr="00000000" w14:paraId="0000002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Subject Line: A Smarter Way to Protect Your HVAC System</w:t>
      </w:r>
    </w:p>
    <w:p w:rsidR="00000000" w:rsidDel="00000000" w:rsidP="00000000" w:rsidRDefault="00000000" w:rsidRPr="00000000" w14:paraId="0000002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{{First Name}},</w:t>
      </w:r>
    </w:p>
    <w:p w:rsidR="00000000" w:rsidDel="00000000" w:rsidP="00000000" w:rsidRDefault="00000000" w:rsidRPr="00000000" w14:paraId="0000003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We’ve got something new at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— and it’s designed to make caring for your HVAC system easier than ever.</w:t>
      </w:r>
    </w:p>
    <w:p w:rsidR="00000000" w:rsidDel="00000000" w:rsidP="00000000" w:rsidRDefault="00000000" w:rsidRPr="00000000" w14:paraId="00000032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Introducing our {{Branded Smart Maintenance Plan Name}}</w:t>
      </w:r>
    </w:p>
    <w:p w:rsidR="00000000" w:rsidDel="00000000" w:rsidP="00000000" w:rsidRDefault="00000000" w:rsidRPr="00000000" w14:paraId="0000003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This new plan goes beyond traditional maintenance and adds smarter care, extra perks, and more peace of mind.</w:t>
      </w:r>
    </w:p>
    <w:p w:rsidR="00000000" w:rsidDel="00000000" w:rsidP="00000000" w:rsidRDefault="00000000" w:rsidRPr="00000000" w14:paraId="0000003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Here’s what you get: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✔ Priority scheduling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✔ Monthly comfort credits toward future service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✔ Annual filter vouchers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✔ Easy scheduling through the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✔ A monthly system health report with clear, easy-to-read insights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✔ Early awareness of issues—before they become big problems</w:t>
      </w:r>
    </w:p>
    <w:p w:rsidR="00000000" w:rsidDel="00000000" w:rsidP="00000000" w:rsidRDefault="00000000" w:rsidRPr="00000000" w14:paraId="0000003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🎉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Limited-time sign-up bonuses are available now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for new members.</w:t>
      </w:r>
    </w:p>
    <w:p w:rsidR="00000000" w:rsidDel="00000000" w:rsidP="00000000" w:rsidRDefault="00000000" w:rsidRPr="00000000" w14:paraId="0000003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👉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See plans &amp; enroll here: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br w:type="textWrapping"/>
        <w:t xml:space="preserve">{{CTA Link}}</w:t>
      </w:r>
    </w:p>
    <w:p w:rsidR="00000000" w:rsidDel="00000000" w:rsidP="00000000" w:rsidRDefault="00000000" w:rsidRPr="00000000" w14:paraId="0000003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Have questions? Our team is happy to help you find the right fit.</w:t>
      </w:r>
    </w:p>
    <w:p w:rsidR="00000000" w:rsidDel="00000000" w:rsidP="00000000" w:rsidRDefault="00000000" w:rsidRPr="00000000" w14:paraId="0000003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Thanks for trusting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with your comfort—we look forward to taking even better care of your system.</w:t>
      </w:r>
    </w:p>
    <w:p w:rsidR="00000000" w:rsidDel="00000000" w:rsidP="00000000" w:rsidRDefault="00000000" w:rsidRPr="00000000" w14:paraId="0000003F">
      <w:pPr>
        <w:pBdr>
          <w:bottom w:color="000000" w:space="1" w:sz="12" w:val="single"/>
        </w:pBd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—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 Team</w:t>
      </w:r>
    </w:p>
    <w:p w:rsidR="00000000" w:rsidDel="00000000" w:rsidP="00000000" w:rsidRDefault="00000000" w:rsidRPr="00000000" w14:paraId="00000040">
      <w:pPr>
        <w:pBdr>
          <w:bottom w:color="000000" w:space="1" w:sz="12" w:val="single"/>
        </w:pBd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000000" w:space="1" w:sz="12" w:val="single"/>
        </w:pBd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Text-message follow-up (pairs perfectly with the email)</w:t>
      </w:r>
    </w:p>
    <w:p w:rsidR="00000000" w:rsidDel="00000000" w:rsidP="00000000" w:rsidRDefault="00000000" w:rsidRPr="00000000" w14:paraId="0000004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Send this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2–4 days after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the email goes out.</w:t>
      </w:r>
    </w:p>
    <w:p w:rsidR="00000000" w:rsidDel="00000000" w:rsidP="00000000" w:rsidRDefault="00000000" w:rsidRPr="00000000" w14:paraId="0000004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Option A – Friendly &amp; simple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{{First Name}}, this is {{Company Name}} 👋</w:t>
        <w:br w:type="textWrapping"/>
        <w:t xml:space="preserve">Just a heads-up about our new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Smart Maintenance Plans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—with priority service, monthly credits, filter vouchers, and easy scheduling through our app.</w:t>
      </w:r>
    </w:p>
    <w:p w:rsidR="00000000" w:rsidDel="00000000" w:rsidP="00000000" w:rsidRDefault="00000000" w:rsidRPr="00000000" w14:paraId="00000046">
      <w:pPr>
        <w:pBdr>
          <w:bottom w:color="000000" w:space="1" w:sz="12" w:val="single"/>
        </w:pBd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Learn more or enroll here: {{Short Link}}</w:t>
      </w:r>
    </w:p>
    <w:p w:rsidR="00000000" w:rsidDel="00000000" w:rsidP="00000000" w:rsidRDefault="00000000" w:rsidRPr="00000000" w14:paraId="0000004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Option B – Benefit-driven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{{First Name}}, we’ve launched our new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Smart Maintenance Plans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to help prevent breakdowns and make HVAC care easier.</w:t>
      </w:r>
    </w:p>
    <w:p w:rsidR="00000000" w:rsidDel="00000000" w:rsidP="00000000" w:rsidRDefault="00000000" w:rsidRPr="00000000" w14:paraId="00000049">
      <w:pPr>
        <w:pBdr>
          <w:bottom w:color="000000" w:space="1" w:sz="12" w:val="single"/>
        </w:pBd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Priority scheduling, monthly credits, and more 👉 {{Short Link}}</w:t>
      </w:r>
    </w:p>
    <w:p w:rsidR="00000000" w:rsidDel="00000000" w:rsidP="00000000" w:rsidRDefault="00000000" w:rsidRPr="00000000" w14:paraId="0000004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Option C – Urgency + bonus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Don’t miss it! {{Company Name}}’s new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Smart Maintenance Plans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include limited-time sign-up bonuses 🎉</w:t>
      </w:r>
    </w:p>
    <w:p w:rsidR="00000000" w:rsidDel="00000000" w:rsidP="00000000" w:rsidRDefault="00000000" w:rsidRPr="00000000" w14:paraId="0000004C">
      <w:pPr>
        <w:pBdr>
          <w:bottom w:color="000000" w:space="2" w:sz="12" w:val="single"/>
        </w:pBd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See plans here: {{Short Link}}</w:t>
      </w:r>
    </w:p>
    <w:p w:rsidR="00000000" w:rsidDel="00000000" w:rsidP="00000000" w:rsidRDefault="00000000" w:rsidRPr="00000000" w14:paraId="0000004D">
      <w:pPr>
        <w:pBdr>
          <w:bottom w:color="000000" w:space="2" w:sz="12" w:val="single"/>
        </w:pBd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ServiceTitan campaign setup</w:t>
      </w:r>
    </w:p>
    <w:p w:rsidR="00000000" w:rsidDel="00000000" w:rsidP="00000000" w:rsidRDefault="00000000" w:rsidRPr="00000000" w14:paraId="0000005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High-performing subject lines + preview 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Subject line options (rotate/test)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“A Smarter Way to Take Care of Your HVAC System”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“New: Smart Maintenance Plans from {{Company Name}}”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“Protect Your HVAC System—Smarter &amp; Easier”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“Priority Service, Monthly Credits &amp; More”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“Your HVAC System, Taken Care Of—The Smart Way”</w:t>
      </w:r>
    </w:p>
    <w:p w:rsidR="00000000" w:rsidDel="00000000" w:rsidP="00000000" w:rsidRDefault="00000000" w:rsidRPr="00000000" w14:paraId="00000058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Preview / preheader text options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“Priority scheduling, monthly comfort credits, and more.”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“See what’s included in our new Smart Maintenance Plans.”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“Designed to help prevent surprises and keep comfort simple.”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“Limited-time sign-up bonuses available now.”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“Smarter care. Better perks. More peace of mind.”</w:t>
      </w:r>
    </w:p>
    <w:p w:rsidR="00000000" w:rsidDel="00000000" w:rsidP="00000000" w:rsidRDefault="00000000" w:rsidRPr="00000000" w14:paraId="0000005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ServiceTitan pro tip: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br w:type="textWrapping"/>
        <w:t xml:space="preserve">Pair this email with: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CTA button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(“View Plans &amp; Enroll”)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follow-up SMS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to non-clickers after 72 hours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Optional resend with a different subject line to unopened contacts</w:t>
      </w:r>
    </w:p>
    <w:p w:rsidR="00000000" w:rsidDel="00000000" w:rsidP="00000000" w:rsidRDefault="00000000" w:rsidRPr="00000000" w14:paraId="0000006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spacing w:after="0" w:line="240" w:lineRule="auto"/>
      <w:jc w:val="righ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5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E051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E051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E051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E051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E051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E051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E051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051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E051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E051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E051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E051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E051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E051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E051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E051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E051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E051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E051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051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E051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fhPKMPUL4CnJPIEN2qlHne8OSg==">CgMxLjAyDmguYWszYWR2dnN6cDRsOAByITFDWkN0Y2djd3BiRTlmWXJHVE5BeXBUck5MVW1TRm5vbQ==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2026-02-09T16:58:00Z</dcterms:created>
  <dc:creator>Kelcey Summers</dc:creator>
</cp:coreProperties>
</file>